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DB3" w:rsidRPr="007B4DB3" w:rsidRDefault="007B4DB3" w:rsidP="007B4DB3">
      <w:pPr>
        <w:rPr>
          <w:sz w:val="18"/>
          <w:lang w:val="hy-AM"/>
        </w:rPr>
      </w:pPr>
    </w:p>
    <w:p w:rsidR="007B4DB3" w:rsidRPr="007B4DB3" w:rsidRDefault="007B4DB3" w:rsidP="007B4DB3">
      <w:pPr>
        <w:jc w:val="center"/>
        <w:rPr>
          <w:rFonts w:ascii="Sylfaen" w:hAnsi="Sylfaen"/>
          <w:b/>
          <w:sz w:val="20"/>
          <w:lang w:val="hy-AM"/>
        </w:rPr>
      </w:pPr>
      <w:r w:rsidRPr="007B4DB3">
        <w:rPr>
          <w:rFonts w:ascii="Sylfaen" w:hAnsi="Sylfaen"/>
          <w:b/>
          <w:sz w:val="20"/>
          <w:lang w:val="hy-AM"/>
        </w:rPr>
        <w:t>Հայատարարություն</w:t>
      </w:r>
    </w:p>
    <w:p w:rsidR="007B4DB3" w:rsidRPr="007B4DB3" w:rsidRDefault="007B4DB3" w:rsidP="007B4DB3">
      <w:pPr>
        <w:jc w:val="center"/>
        <w:rPr>
          <w:rFonts w:ascii="Sylfaen" w:hAnsi="Sylfaen"/>
          <w:b/>
          <w:sz w:val="20"/>
          <w:lang w:val="hy-AM"/>
        </w:rPr>
      </w:pPr>
      <w:r w:rsidRPr="007B4DB3">
        <w:rPr>
          <w:rFonts w:ascii="Sylfaen" w:hAnsi="Sylfaen"/>
          <w:b/>
          <w:sz w:val="20"/>
          <w:lang w:val="hy-AM"/>
        </w:rPr>
        <w:t>Կնքված պայմանագրում կատարված փոփոխությունների մասին</w:t>
      </w:r>
    </w:p>
    <w:p w:rsidR="007B4DB3" w:rsidRPr="007B4DB3" w:rsidRDefault="007B4DB3" w:rsidP="007B4DB3">
      <w:pPr>
        <w:rPr>
          <w:rFonts w:ascii="Sylfaen" w:hAnsi="Sylfaen"/>
          <w:b/>
          <w:sz w:val="20"/>
          <w:lang w:val="hy-AM"/>
        </w:rPr>
      </w:pPr>
    </w:p>
    <w:p w:rsidR="007B4DB3" w:rsidRPr="007B4DB3" w:rsidRDefault="007B4DB3" w:rsidP="007B4DB3">
      <w:pPr>
        <w:ind w:left="-270"/>
        <w:rPr>
          <w:rFonts w:ascii="Sylfaen" w:hAnsi="Sylfaen"/>
          <w:b/>
          <w:sz w:val="20"/>
          <w:lang w:val="hy-AM"/>
        </w:rPr>
      </w:pPr>
      <w:r w:rsidRPr="007B4DB3">
        <w:rPr>
          <w:rFonts w:ascii="Sylfaen" w:hAnsi="Sylfaen"/>
          <w:b/>
          <w:sz w:val="20"/>
          <w:lang w:val="hy-AM"/>
        </w:rPr>
        <w:t xml:space="preserve">Ապարանի համայնքապետարանը ստորև ներկայացնում  է իր կարիքների համար Ապարանի համայնքի Շենավան  բնակավայրի մանկապարտեզի  կառուցման  աշխատանքների  2022թ.  դեկտեմբերի 12-ին կնքված    N </w:t>
      </w:r>
      <w:bookmarkStart w:id="0" w:name="_GoBack"/>
      <w:r w:rsidRPr="007B4DB3">
        <w:rPr>
          <w:rFonts w:ascii="Sylfaen" w:hAnsi="Sylfaen"/>
          <w:b/>
          <w:sz w:val="20"/>
          <w:lang w:val="hy-AM"/>
        </w:rPr>
        <w:t xml:space="preserve">ՀՀ-ԱՄ-ԱՀ-ՀԲՄԱՇՁԲ-107/22        </w:t>
      </w:r>
      <w:bookmarkEnd w:id="0"/>
      <w:r w:rsidRPr="007B4DB3">
        <w:rPr>
          <w:rFonts w:ascii="Sylfaen" w:hAnsi="Sylfaen"/>
          <w:b/>
          <w:sz w:val="20"/>
          <w:lang w:val="hy-AM"/>
        </w:rPr>
        <w:t>պայմանագրում  2023թ. փետրվարի 13-ին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7B4DB3" w:rsidRPr="007B4DB3" w:rsidRDefault="007B4DB3" w:rsidP="007B4DB3">
      <w:pPr>
        <w:rPr>
          <w:rFonts w:ascii="Sylfaen" w:hAnsi="Sylfaen"/>
          <w:sz w:val="20"/>
          <w:lang w:val="hy-AM"/>
        </w:rPr>
      </w:pPr>
      <w:r w:rsidRPr="007B4DB3">
        <w:rPr>
          <w:rFonts w:ascii="Sylfaen" w:hAnsi="Sylfaen"/>
          <w:b/>
          <w:sz w:val="20"/>
          <w:lang w:val="hy-AM"/>
        </w:rPr>
        <w:t>Փոփոխության առաջացման պատճառը՝</w:t>
      </w:r>
    </w:p>
    <w:p w:rsidR="007B4DB3" w:rsidRPr="007B4DB3" w:rsidRDefault="007B4DB3" w:rsidP="007B4DB3">
      <w:pPr>
        <w:ind w:left="720" w:hanging="630"/>
        <w:rPr>
          <w:rFonts w:ascii="Sylfaen" w:hAnsi="Sylfaen"/>
          <w:sz w:val="20"/>
          <w:lang w:val="hy-AM"/>
        </w:rPr>
      </w:pPr>
      <w:r w:rsidRPr="007B4DB3">
        <w:rPr>
          <w:rFonts w:ascii="Sylfaen" w:hAnsi="Sylfaen"/>
          <w:sz w:val="20"/>
          <w:lang w:val="hy-AM"/>
        </w:rPr>
        <w:t xml:space="preserve">ՀՀ-ԱՄ-ԱՀ-ՀԲՄԱՇՁԲ-107/22         ծածկագրով պայմանագրի աշխատանքների կատարման ընթացքում դրենաժի կառուցման անհրաժեշտությունը </w:t>
      </w:r>
    </w:p>
    <w:p w:rsidR="007B4DB3" w:rsidRPr="007B4DB3" w:rsidRDefault="007B4DB3" w:rsidP="007B4DB3">
      <w:pPr>
        <w:ind w:left="720" w:hanging="630"/>
        <w:rPr>
          <w:rFonts w:ascii="Sylfaen" w:hAnsi="Sylfaen"/>
          <w:b/>
          <w:sz w:val="20"/>
          <w:lang w:val="hy-AM"/>
        </w:rPr>
      </w:pPr>
      <w:r w:rsidRPr="007B4DB3">
        <w:rPr>
          <w:rFonts w:ascii="Sylfaen" w:hAnsi="Sylfaen"/>
          <w:b/>
          <w:sz w:val="20"/>
          <w:lang w:val="hy-AM"/>
        </w:rPr>
        <w:t>Փոփոխության նկարագրությունը՝</w:t>
      </w:r>
    </w:p>
    <w:p w:rsidR="007B4DB3" w:rsidRPr="007B4DB3" w:rsidRDefault="007B4DB3" w:rsidP="007B4DB3">
      <w:pPr>
        <w:ind w:left="-270"/>
        <w:contextualSpacing/>
        <w:rPr>
          <w:rFonts w:ascii="Sylfaen" w:eastAsia="Times New Roman" w:hAnsi="Sylfaen" w:cs="Sylfaen"/>
          <w:sz w:val="20"/>
          <w:szCs w:val="24"/>
          <w:lang w:val="hy-AM"/>
        </w:rPr>
      </w:pPr>
      <w:r w:rsidRPr="007B4DB3">
        <w:rPr>
          <w:rFonts w:ascii="Sylfaen" w:eastAsia="Times New Roman" w:hAnsi="Sylfaen" w:cs="Sylfaen"/>
          <w:sz w:val="20"/>
          <w:szCs w:val="24"/>
          <w:lang w:val="hy-AM"/>
        </w:rPr>
        <w:t>1.1</w:t>
      </w:r>
      <w:r w:rsidRPr="007B4DB3">
        <w:rPr>
          <w:rFonts w:ascii="Sylfaen" w:eastAsia="Times New Roman" w:hAnsi="Sylfaen" w:cs="Sylfaen"/>
          <w:sz w:val="20"/>
          <w:szCs w:val="24"/>
          <w:lang w:val="hy-AM"/>
        </w:rPr>
        <w:tab/>
        <w:t>Հաշվի առնելով ՀՀ-ԱՄ-ԱՀ-ՀԲՄԱՇՁԲ-107/22         ծածկագրով պայմանագրի աշխատանքների կատարման ընթացքում դրենաժի կառուցման անհրաժեշտությունը, կողմերը որոշեցին կատարել N ՀՀ-ԱՄ-ԱՀ-ՀԲՄԱՇՁԲ-107/22  ծածկագրով պայմանագրի գնի 6.2 (վեց ամբողջ երկու)տոկոսի ավելացում՝ համաձայն  N ՀՀ-ԱՄ-ԱՀ-ՀԲՄԱՇՁԲ-107/22         ծածկագրով գնման պայմանագրի 8.5 կետի   ՀՀ կառավարության 2017 թվականի մայիսի 4-ի N  526-Ն որոշմաբ հաստատված «Գնումների գործընթացի կազմակերպման» կարգի 56-րդ կետի 2-րդ ենթակետի:</w:t>
      </w:r>
    </w:p>
    <w:p w:rsidR="007B4DB3" w:rsidRPr="007B4DB3" w:rsidRDefault="007B4DB3" w:rsidP="007B4DB3">
      <w:pPr>
        <w:ind w:left="-270"/>
        <w:contextualSpacing/>
        <w:rPr>
          <w:rFonts w:ascii="Sylfaen" w:eastAsia="Times New Roman" w:hAnsi="Sylfaen" w:cs="Sylfaen"/>
          <w:sz w:val="20"/>
          <w:szCs w:val="24"/>
          <w:lang w:val="hy-AM"/>
        </w:rPr>
      </w:pPr>
      <w:r w:rsidRPr="007B4DB3">
        <w:rPr>
          <w:rFonts w:ascii="Sylfaen" w:eastAsia="Times New Roman" w:hAnsi="Sylfaen" w:cs="Sylfaen"/>
          <w:sz w:val="20"/>
          <w:szCs w:val="24"/>
          <w:lang w:val="hy-AM"/>
        </w:rPr>
        <w:t>1.2</w:t>
      </w:r>
      <w:r w:rsidRPr="007B4DB3">
        <w:rPr>
          <w:rFonts w:ascii="Sylfaen" w:eastAsia="Times New Roman" w:hAnsi="Sylfaen" w:cs="Sylfaen"/>
          <w:sz w:val="20"/>
          <w:szCs w:val="24"/>
          <w:lang w:val="hy-AM"/>
        </w:rPr>
        <w:tab/>
        <w:t>Խմբագրել N ՀՀ-ԱՄ-ԱՀ-ՀԲՄԱՇՁԲ-107/22         ծածկագրով գնման պայմանագրի 5.1 կետով սահմանված՝ 262 200 000 (երկու հարյուր վաթսուներկու միլլիոն երկու հարյուր հազար)  ՀՀ դրամ բառերը և շարադրել 278 636 510 (երկու հարյուր յոթանասունութ միլլիոն վեց հարյուր երեսունվեց հազար հինգ հարյուր տաս) ՀՀ դրամ բառերով:</w:t>
      </w:r>
    </w:p>
    <w:p w:rsidR="007B4DB3" w:rsidRPr="007B4DB3" w:rsidRDefault="007B4DB3" w:rsidP="007B4DB3">
      <w:pPr>
        <w:ind w:left="-270"/>
        <w:contextualSpacing/>
        <w:rPr>
          <w:rFonts w:ascii="Sylfaen" w:eastAsia="Times New Roman" w:hAnsi="Sylfaen" w:cs="Sylfaen"/>
          <w:sz w:val="20"/>
          <w:szCs w:val="24"/>
          <w:lang w:val="hy-AM"/>
        </w:rPr>
      </w:pPr>
      <w:r w:rsidRPr="007B4DB3">
        <w:rPr>
          <w:rFonts w:ascii="Sylfaen" w:eastAsia="Times New Roman" w:hAnsi="Sylfaen" w:cs="Sylfaen"/>
          <w:sz w:val="20"/>
          <w:szCs w:val="24"/>
          <w:lang w:val="hy-AM"/>
        </w:rPr>
        <w:t>1.3</w:t>
      </w:r>
      <w:r w:rsidRPr="007B4DB3">
        <w:rPr>
          <w:rFonts w:ascii="Sylfaen" w:eastAsia="Times New Roman" w:hAnsi="Sylfaen" w:cs="Sylfaen"/>
          <w:sz w:val="20"/>
          <w:szCs w:val="24"/>
          <w:lang w:val="hy-AM"/>
        </w:rPr>
        <w:tab/>
        <w:t>Հաստատել N ՀՀ-ԱՄ-ԱՀ-ՀԲՄԱՇՁԲ-107/22  ծածկագրով գնման պայմանագրի &lt;&lt;ծավալաթերթ-նախահաշիվը &gt;&gt; համաձայն սույն համաձայնագրի  հավելված N 1-ի:</w:t>
      </w:r>
    </w:p>
    <w:p w:rsidR="007B4DB3" w:rsidRPr="007B4DB3" w:rsidRDefault="007B4DB3" w:rsidP="007B4DB3">
      <w:pPr>
        <w:ind w:left="-270"/>
        <w:contextualSpacing/>
        <w:rPr>
          <w:rFonts w:ascii="Sylfaen" w:eastAsia="Times New Roman" w:hAnsi="Sylfaen" w:cs="Sylfaen"/>
          <w:sz w:val="20"/>
          <w:szCs w:val="24"/>
          <w:lang w:val="hy-AM"/>
        </w:rPr>
      </w:pPr>
      <w:r w:rsidRPr="007B4DB3">
        <w:rPr>
          <w:rFonts w:ascii="Sylfaen" w:eastAsia="Times New Roman" w:hAnsi="Sylfaen" w:cs="Sylfaen"/>
          <w:sz w:val="20"/>
          <w:szCs w:val="24"/>
          <w:lang w:val="hy-AM"/>
        </w:rPr>
        <w:t>1.4</w:t>
      </w:r>
      <w:r w:rsidRPr="007B4DB3">
        <w:rPr>
          <w:rFonts w:ascii="Sylfaen" w:eastAsia="Times New Roman" w:hAnsi="Sylfaen" w:cs="Sylfaen"/>
          <w:sz w:val="20"/>
          <w:szCs w:val="24"/>
          <w:lang w:val="hy-AM"/>
        </w:rPr>
        <w:tab/>
        <w:t>Հաստատել N ՀՀ-ԱՄ-ԱՀ-ՀԲՄԱՇՁԲ-107/22  ծածկագրով գնման պայմանագրի աշխատանքների կատարաման &lt;&lt;օրացույցային գրաֆիկը &gt;&gt; համաձայն սույն համաձայնագրի հավելված N 2-ի</w:t>
      </w:r>
    </w:p>
    <w:p w:rsidR="007B4DB3" w:rsidRPr="007B4DB3" w:rsidRDefault="007B4DB3" w:rsidP="007B4DB3">
      <w:pPr>
        <w:ind w:left="-270"/>
        <w:contextualSpacing/>
        <w:rPr>
          <w:rFonts w:ascii="Sylfaen" w:eastAsia="Times New Roman" w:hAnsi="Sylfaen" w:cs="Sylfaen"/>
          <w:sz w:val="20"/>
          <w:szCs w:val="24"/>
          <w:lang w:val="hy-AM"/>
        </w:rPr>
      </w:pPr>
      <w:r w:rsidRPr="007B4DB3">
        <w:rPr>
          <w:rFonts w:ascii="Sylfaen" w:eastAsia="Times New Roman" w:hAnsi="Sylfaen" w:cs="Sylfaen"/>
          <w:sz w:val="20"/>
          <w:szCs w:val="24"/>
          <w:lang w:val="hy-AM"/>
        </w:rPr>
        <w:t>1.5 Հաստատել N ՀՀ-ԱՄ-ԱՀ-ՀԲՄԱՇՁԲ-107/22  ծածկագրով գնման պայմանագրի աշխատանքների «ՎՃԱՐՄԱՆ ԺԱՄԱՆԱԿԱՑՈՒՅՑԸ» ՝համաձայն սույն համաձայնագրի հավելված N 3-ի :</w:t>
      </w:r>
    </w:p>
    <w:p w:rsidR="007B4DB3" w:rsidRPr="007B4DB3" w:rsidRDefault="007B4DB3" w:rsidP="007B4DB3">
      <w:pPr>
        <w:ind w:left="-270"/>
        <w:contextualSpacing/>
        <w:rPr>
          <w:rFonts w:ascii="Sylfaen" w:hAnsi="Sylfaen"/>
          <w:b/>
          <w:sz w:val="20"/>
          <w:lang w:val="hy-AM"/>
        </w:rPr>
      </w:pPr>
      <w:r w:rsidRPr="007B4DB3">
        <w:rPr>
          <w:rFonts w:ascii="Sylfaen" w:hAnsi="Sylfaen"/>
          <w:b/>
          <w:sz w:val="20"/>
          <w:lang w:val="hy-AM"/>
        </w:rPr>
        <w:t>Փոփոխության հիմնավորումը՝</w:t>
      </w:r>
    </w:p>
    <w:p w:rsidR="007B4DB3" w:rsidRPr="007B4DB3" w:rsidRDefault="007B4DB3" w:rsidP="007B4DB3">
      <w:pPr>
        <w:ind w:left="-270"/>
        <w:contextualSpacing/>
        <w:rPr>
          <w:rFonts w:ascii="Sylfaen" w:hAnsi="Sylfaen"/>
          <w:b/>
          <w:sz w:val="20"/>
          <w:lang w:val="hy-AM"/>
        </w:rPr>
      </w:pPr>
    </w:p>
    <w:p w:rsidR="007B4DB3" w:rsidRPr="007B4DB3" w:rsidRDefault="007B4DB3" w:rsidP="007B4DB3">
      <w:pPr>
        <w:rPr>
          <w:rFonts w:ascii="Sylfaen" w:hAnsi="Sylfaen"/>
          <w:sz w:val="20"/>
          <w:lang w:val="hy-AM"/>
        </w:rPr>
      </w:pPr>
      <w:r w:rsidRPr="007B4DB3">
        <w:rPr>
          <w:rFonts w:ascii="Sylfaen" w:hAnsi="Sylfaen"/>
          <w:sz w:val="20"/>
          <w:lang w:val="hy-AM"/>
        </w:rPr>
        <w:t>2022թ.  դեկտեմբերի 12-ին կնքված  N ՀՀ-ԱՄ-ԱՀ-ՀԲՄԱՇՁԲ-107/22   պայմանագրի 8.5 կետ</w:t>
      </w:r>
      <w:r>
        <w:rPr>
          <w:rFonts w:ascii="Sylfaen" w:hAnsi="Sylfaen"/>
          <w:sz w:val="20"/>
          <w:lang w:val="hy-AM"/>
        </w:rPr>
        <w:t xml:space="preserve"> </w:t>
      </w:r>
      <w:r w:rsidRPr="007B4DB3">
        <w:rPr>
          <w:rFonts w:ascii="Sylfaen" w:hAnsi="Sylfaen"/>
          <w:sz w:val="20"/>
          <w:lang w:val="hy-AM"/>
        </w:rPr>
        <w:t xml:space="preserve"> և</w:t>
      </w:r>
      <w:r>
        <w:rPr>
          <w:rFonts w:ascii="Sylfaen" w:hAnsi="Sylfaen"/>
          <w:sz w:val="20"/>
          <w:lang w:val="hy-AM"/>
        </w:rPr>
        <w:t xml:space="preserve"> </w:t>
      </w:r>
      <w:r w:rsidRPr="007B4DB3">
        <w:rPr>
          <w:sz w:val="18"/>
          <w:lang w:val="hy-AM"/>
        </w:rPr>
        <w:t xml:space="preserve"> </w:t>
      </w:r>
      <w:r w:rsidRPr="007B4DB3">
        <w:rPr>
          <w:rFonts w:ascii="Sylfaen" w:hAnsi="Sylfaen"/>
          <w:sz w:val="20"/>
          <w:lang w:val="hy-AM"/>
        </w:rPr>
        <w:t xml:space="preserve">ՀՀ կառավարության 2017 թվականի մայիսի 4-ի N  526-Ն որոշմաբ հաստատված «Գնումների գործընթացի կազմակերպման» կարգի 56-րդ կետի 2-րդ </w:t>
      </w:r>
      <w:r>
        <w:rPr>
          <w:rFonts w:ascii="Sylfaen" w:hAnsi="Sylfaen"/>
          <w:sz w:val="20"/>
          <w:lang w:val="hy-AM"/>
        </w:rPr>
        <w:t>ենթակետ</w:t>
      </w:r>
      <w:r w:rsidRPr="007B4DB3">
        <w:rPr>
          <w:rFonts w:ascii="Sylfaen" w:hAnsi="Sylfaen"/>
          <w:sz w:val="20"/>
          <w:lang w:val="hy-AM"/>
        </w:rPr>
        <w:t>:</w:t>
      </w:r>
    </w:p>
    <w:p w:rsidR="007B4DB3" w:rsidRPr="007B4DB3" w:rsidRDefault="007B4DB3" w:rsidP="007B4DB3">
      <w:pPr>
        <w:rPr>
          <w:sz w:val="18"/>
          <w:lang w:val="hy-AM"/>
        </w:rPr>
      </w:pPr>
    </w:p>
    <w:p w:rsidR="007B4DB3" w:rsidRPr="007B4DB3" w:rsidRDefault="007B4DB3" w:rsidP="007B4DB3">
      <w:pPr>
        <w:rPr>
          <w:sz w:val="18"/>
          <w:lang w:val="hy-AM"/>
        </w:rPr>
      </w:pPr>
    </w:p>
    <w:p w:rsidR="007B4DB3" w:rsidRPr="007B4DB3" w:rsidRDefault="007B4DB3" w:rsidP="007B4DB3">
      <w:pPr>
        <w:rPr>
          <w:sz w:val="18"/>
          <w:lang w:val="hy-AM"/>
        </w:rPr>
      </w:pPr>
    </w:p>
    <w:p w:rsidR="007B4DB3" w:rsidRPr="007B4DB3" w:rsidRDefault="007B4DB3">
      <w:pPr>
        <w:rPr>
          <w:sz w:val="18"/>
          <w:lang w:val="hy-AM"/>
        </w:rPr>
      </w:pPr>
    </w:p>
    <w:sectPr w:rsidR="007B4DB3" w:rsidRPr="007B4DB3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10022"/>
    <w:multiLevelType w:val="hybridMultilevel"/>
    <w:tmpl w:val="054C924C"/>
    <w:lvl w:ilvl="0" w:tplc="986AA3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B3"/>
    <w:rsid w:val="007B4DB3"/>
    <w:rsid w:val="00EC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B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D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B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2023-06-07T15:02:00Z</dcterms:created>
  <dcterms:modified xsi:type="dcterms:W3CDTF">2023-06-07T15:13:00Z</dcterms:modified>
</cp:coreProperties>
</file>